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8"/>
        <w:ind w:left="2018" w:hanging="0"/>
        <w:jc w:val="center"/>
        <w:rPr/>
      </w:pPr>
      <w:r>
        <w:rPr/>
      </w:r>
    </w:p>
    <w:p>
      <w:pPr>
        <w:pStyle w:val="Normal"/>
        <w:spacing w:lineRule="auto" w:line="259" w:before="0" w:after="18"/>
        <w:ind w:left="0" w:right="1" w:hanging="0"/>
        <w:jc w:val="center"/>
        <w:rPr>
          <w:sz w:val="22"/>
        </w:rPr>
      </w:pPr>
      <w:r>
        <w:rPr>
          <w:sz w:val="22"/>
        </w:rPr>
        <w:t>МУНИЦИПАЛЬНОЕ БЮДЖЕТНОЕ УЧРЕЖДЕНИЕ КУЛЬТУРЫ «СМОЛЕНСКАЯ МЕЖПОСЕЛЕНЧЕСКАЯ ЦЕНТРАЛИЗОВАННАЯ БИБЛИОТЕЧНАЯ СИСТЕМА» МУНИЦИПАЛЬНОГО ОБРАЗОВАНИЯ «СМОЛЕНСКИЙ РАЙОН» СМОЛЕНСКОЙ ОБЛАСТИ</w:t>
      </w:r>
    </w:p>
    <w:p>
      <w:pPr>
        <w:pStyle w:val="Normal"/>
        <w:spacing w:lineRule="auto" w:line="259" w:before="0" w:after="18"/>
        <w:ind w:left="0" w:hanging="0"/>
        <w:rPr/>
      </w:pPr>
      <w:r>
        <w:rPr/>
      </w:r>
    </w:p>
    <w:p>
      <w:pPr>
        <w:pStyle w:val="Normal"/>
        <w:spacing w:lineRule="auto" w:line="259" w:before="0" w:after="18"/>
        <w:ind w:left="737" w:hanging="0"/>
        <w:jc w:val="center"/>
        <w:rPr/>
      </w:pPr>
      <w:r>
        <w:rPr/>
        <w:t>Утверждаю:</w:t>
      </w:r>
    </w:p>
    <w:p>
      <w:pPr>
        <w:pStyle w:val="Normal"/>
        <w:spacing w:lineRule="auto" w:line="259" w:before="0" w:after="120"/>
        <w:ind w:left="737" w:right="331" w:hanging="0"/>
        <w:jc w:val="right"/>
        <w:rPr/>
      </w:pPr>
      <w:r>
        <w:rPr/>
        <w:t>Директор МБУК «Смоленская МЦБС»</w:t>
      </w:r>
    </w:p>
    <w:p>
      <w:pPr>
        <w:pStyle w:val="Normal"/>
        <w:spacing w:lineRule="auto" w:line="259" w:before="0" w:after="240"/>
        <w:ind w:left="737" w:right="1077" w:hanging="0"/>
        <w:jc w:val="right"/>
        <w:rPr/>
      </w:pPr>
      <w:r>
        <w:rPr/>
        <w:t>_________________/Новик С.П./</w:t>
      </w:r>
    </w:p>
    <w:p>
      <w:pPr>
        <w:pStyle w:val="Normal"/>
        <w:spacing w:lineRule="auto" w:line="264"/>
        <w:ind w:left="0" w:right="572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9356" w:leader="none"/>
        </w:tabs>
        <w:spacing w:lineRule="auto" w:line="264"/>
        <w:ind w:left="0" w:right="1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Районная  интернет-викторина «Держава армией крепка», посвященная 100-летию создания Советской Армии                                    и Военно-морского флота</w:t>
      </w:r>
    </w:p>
    <w:p>
      <w:pPr>
        <w:pStyle w:val="Normal"/>
        <w:spacing w:lineRule="auto" w:line="264"/>
        <w:ind w:left="0" w:right="1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64" w:before="0" w:after="0"/>
        <w:ind w:left="575" w:right="572" w:hanging="1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>
      <w:pPr>
        <w:pStyle w:val="Normal"/>
        <w:spacing w:lineRule="auto" w:line="264" w:before="0" w:after="0"/>
        <w:ind w:left="575" w:right="572" w:hanging="1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120"/>
        <w:ind w:left="0" w:firstLine="567"/>
        <w:jc w:val="left"/>
        <w:rPr>
          <w:b/>
          <w:b/>
        </w:rPr>
      </w:pPr>
      <w:r>
        <w:rPr>
          <w:b/>
        </w:rPr>
        <w:t>Цель интернет-викторины:</w:t>
      </w:r>
    </w:p>
    <w:p>
      <w:pPr>
        <w:pStyle w:val="Normal"/>
        <w:widowControl w:val="false"/>
        <w:overflowPunct w:val="true"/>
        <w:spacing w:lineRule="auto" w:line="292" w:before="0" w:after="120"/>
        <w:ind w:left="0" w:firstLine="567"/>
        <w:rPr>
          <w:rFonts w:ascii="Symbol" w:hAnsi="Symbol" w:cs="Symbol"/>
          <w:szCs w:val="28"/>
        </w:rPr>
      </w:pPr>
      <w:r>
        <w:rPr>
          <w:szCs w:val="28"/>
        </w:rPr>
        <w:t xml:space="preserve">Гражданско-патриотическое воспитание детей и подростков посредством познавательной и художественной литературы об </w:t>
      </w:r>
      <w:r>
        <w:rPr/>
        <w:t xml:space="preserve">армии, об истории Российского государства и подвиге народа в годы </w:t>
      </w:r>
      <w:r>
        <w:rPr>
          <w:szCs w:val="28"/>
        </w:rPr>
        <w:t>в годы Великой Отечественной войны 1941-1945 годов.</w:t>
      </w:r>
    </w:p>
    <w:p>
      <w:pPr>
        <w:pStyle w:val="Normal"/>
        <w:spacing w:lineRule="auto" w:line="259" w:before="0" w:after="120"/>
        <w:ind w:left="0" w:right="331" w:hanging="0"/>
        <w:rPr/>
      </w:pPr>
      <w:r>
        <w:rPr>
          <w:b/>
        </w:rPr>
        <w:t xml:space="preserve">Организатор: </w:t>
      </w:r>
      <w:r>
        <w:rPr/>
        <w:t>Центральная детская библиотека МБУК «Смоленская МЦБС» МО «Смоленский район» Смоленской области.</w:t>
      </w:r>
    </w:p>
    <w:p>
      <w:pPr>
        <w:pStyle w:val="Normal"/>
        <w:spacing w:lineRule="auto" w:line="259" w:before="0" w:after="120"/>
        <w:ind w:left="0" w:right="331" w:firstLine="567"/>
        <w:rPr/>
      </w:pPr>
      <w:r>
        <w:rPr/>
        <w:t>В интернет-викторине принимают участие читатели библиотек Смоленского района среднего и старшего школьного возраста.</w:t>
      </w:r>
    </w:p>
    <w:p>
      <w:pPr>
        <w:pStyle w:val="Normal"/>
        <w:spacing w:lineRule="auto" w:line="266" w:before="0" w:after="9"/>
        <w:ind w:left="-15" w:firstLine="566"/>
        <w:jc w:val="left"/>
        <w:rPr/>
      </w:pPr>
      <w:r>
        <w:rPr/>
        <w:t xml:space="preserve">Вопросы викторины размещаются на сайте МБУК «Смоленская МЦБС» </w:t>
      </w:r>
      <w:r>
        <w:rPr>
          <w:b/>
        </w:rPr>
        <w:t>с 20 апреля по 17 июня 2018 года.</w:t>
      </w:r>
      <w:r>
        <w:rPr/>
        <w:t xml:space="preserve"> Адрес сайта: </w:t>
      </w:r>
      <w:r>
        <w:rPr>
          <w:lang w:val="en-US"/>
        </w:rPr>
        <w:t>http</w:t>
      </w:r>
      <w:r>
        <w:rPr/>
        <w:t>://</w:t>
      </w:r>
      <w:r>
        <w:rPr>
          <w:lang w:val="en-US"/>
        </w:rPr>
        <w:t>smolray</w:t>
      </w:r>
      <w:r>
        <w:rPr/>
        <w:t>.</w:t>
      </w:r>
      <w:r>
        <w:rPr>
          <w:lang w:val="en-US"/>
        </w:rPr>
        <w:t>library</w:t>
      </w:r>
      <w:r>
        <w:rPr/>
        <w:t>67.</w:t>
      </w:r>
      <w:r>
        <w:rPr>
          <w:lang w:val="en-US"/>
        </w:rPr>
        <w:t>ru</w:t>
      </w:r>
      <w:r>
        <w:rPr/>
        <w:t>/</w:t>
      </w:r>
    </w:p>
    <w:p>
      <w:pPr>
        <w:pStyle w:val="Normal"/>
        <w:spacing w:lineRule="auto" w:line="266" w:before="0" w:after="9"/>
        <w:ind w:left="-15" w:firstLine="566"/>
        <w:rPr>
          <w:szCs w:val="28"/>
        </w:rPr>
      </w:pPr>
      <w:r>
        <w:rPr/>
        <w:t>Ответы на вопросы можно отправлять</w:t>
      </w:r>
      <w:r>
        <w:rPr>
          <w:b/>
          <w:bCs/>
          <w:szCs w:val="28"/>
        </w:rPr>
        <w:t xml:space="preserve"> по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электронной почте               </w:t>
      </w:r>
      <w:r>
        <w:rPr>
          <w:szCs w:val="28"/>
        </w:rPr>
        <w:t>(</w:t>
      </w:r>
      <w:r>
        <w:rPr>
          <w:b/>
          <w:bCs/>
          <w:szCs w:val="28"/>
        </w:rPr>
        <w:t>E-mail</w:t>
      </w:r>
      <w:r>
        <w:rPr>
          <w:szCs w:val="28"/>
        </w:rPr>
        <w:t xml:space="preserve">: </w:t>
      </w:r>
      <w:r>
        <w:rPr>
          <w:szCs w:val="28"/>
          <w:lang w:val="en-US"/>
        </w:rPr>
        <w:t>kat</w:t>
      </w:r>
      <w:r>
        <w:rPr>
          <w:szCs w:val="28"/>
        </w:rPr>
        <w:t>_</w:t>
      </w:r>
      <w:r>
        <w:rPr>
          <w:szCs w:val="28"/>
          <w:lang w:val="en-US"/>
        </w:rPr>
        <w:t>det</w:t>
      </w:r>
      <w:r>
        <w:rPr>
          <w:szCs w:val="28"/>
        </w:rPr>
        <w:t>_</w:t>
      </w:r>
      <w:r>
        <w:rPr>
          <w:szCs w:val="28"/>
          <w:lang w:val="en-US"/>
        </w:rPr>
        <w:t>lib</w:t>
      </w:r>
      <w:r>
        <w:rPr>
          <w:szCs w:val="28"/>
        </w:rPr>
        <w:t xml:space="preserve">@mail.ru или </w:t>
      </w:r>
      <w:r>
        <w:rPr>
          <w:b/>
          <w:bCs/>
          <w:szCs w:val="28"/>
        </w:rPr>
        <w:t>E-mail</w:t>
      </w:r>
      <w:r>
        <w:rPr>
          <w:szCs w:val="28"/>
        </w:rPr>
        <w:t xml:space="preserve">: </w:t>
      </w:r>
      <w:r>
        <w:rPr>
          <w:szCs w:val="28"/>
          <w:lang w:val="en-US"/>
        </w:rPr>
        <w:t>smol</w:t>
      </w:r>
      <w:r>
        <w:rPr>
          <w:szCs w:val="28"/>
        </w:rPr>
        <w:t>.</w:t>
      </w:r>
      <w:r>
        <w:rPr>
          <w:szCs w:val="28"/>
          <w:lang w:val="en-US"/>
        </w:rPr>
        <w:t>cbs</w:t>
      </w:r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 с пометкой «интернет-викторина», принести</w:t>
      </w:r>
      <w:r>
        <w:rPr>
          <w:b/>
          <w:bCs/>
          <w:szCs w:val="28"/>
        </w:rPr>
        <w:t xml:space="preserve"> лично </w:t>
      </w:r>
      <w:r>
        <w:rPr>
          <w:szCs w:val="28"/>
        </w:rPr>
        <w:t xml:space="preserve">в Центральную детскую библиотеку (214522 с. Катынь, ул. Витебское шоссе, д.9а), в Центральную библиотеку </w:t>
      </w:r>
      <w:r>
        <w:rPr/>
        <w:t xml:space="preserve">МБУК «Смоленская МЦБС» (214525 д. Новые Батеки, ул. Чуркиных, д.10а) </w:t>
      </w:r>
      <w:r>
        <w:rPr>
          <w:szCs w:val="28"/>
        </w:rPr>
        <w:t>или сельские библиотеки района.</w:t>
      </w:r>
    </w:p>
    <w:p>
      <w:pPr>
        <w:pStyle w:val="Normal"/>
        <w:spacing w:before="120" w:after="10"/>
        <w:ind w:left="-15" w:firstLine="417"/>
        <w:rPr/>
      </w:pPr>
      <w:r>
        <w:rPr/>
        <w:t>В помощь участникам интернет-викторины в библиотеках оформляются книжно-иллюстративные выставки, проводятся обзоры и беседы, другие формы массовых мероприятий, посвящённые 100-летию создания Советской Армии и Военно-морского флота.</w:t>
      </w:r>
    </w:p>
    <w:p>
      <w:pPr>
        <w:pStyle w:val="Normal"/>
        <w:spacing w:lineRule="auto" w:line="266" w:before="0" w:after="9"/>
        <w:ind w:left="-15" w:firstLine="566"/>
        <w:rPr/>
      </w:pPr>
      <w:r>
        <w:rPr>
          <w:szCs w:val="28"/>
        </w:rPr>
        <w:t>Ответы на вопросы интернет-викторины сопровождаются следующими сведениями: название работы; фамилия, имя, возраст, домашний адрес, телефон участника; полное название библиотеки, представившей работу.</w:t>
      </w:r>
    </w:p>
    <w:p>
      <w:pPr>
        <w:pStyle w:val="Normal"/>
        <w:widowControl w:val="false"/>
        <w:spacing w:lineRule="auto" w:line="240" w:before="120" w:after="0"/>
        <w:ind w:left="560" w:firstLine="417"/>
        <w:rPr>
          <w:sz w:val="24"/>
          <w:szCs w:val="24"/>
        </w:rPr>
      </w:pPr>
      <w:r>
        <w:rPr>
          <w:szCs w:val="28"/>
        </w:rPr>
        <w:t>Работы оцениваются по следующим критериям:</w:t>
      </w:r>
    </w:p>
    <w:p>
      <w:pPr>
        <w:pStyle w:val="Normal"/>
        <w:widowControl w:val="false"/>
        <w:spacing w:lineRule="exact" w:line="67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340" w:leader="none"/>
        </w:tabs>
        <w:overflowPunct w:val="true"/>
        <w:spacing w:lineRule="auto" w:line="240" w:before="0" w:after="0"/>
        <w:ind w:left="1340" w:hanging="364"/>
        <w:rPr>
          <w:rFonts w:ascii="Symbol" w:hAnsi="Symbol" w:cs="Symbol"/>
          <w:szCs w:val="28"/>
        </w:rPr>
      </w:pPr>
      <w:r>
        <w:rPr>
          <w:szCs w:val="28"/>
        </w:rPr>
        <w:t xml:space="preserve">правильность ответов на вопросы; </w:t>
      </w:r>
    </w:p>
    <w:p>
      <w:pPr>
        <w:pStyle w:val="Normal"/>
        <w:widowControl w:val="false"/>
        <w:spacing w:lineRule="exact" w:line="48" w:before="0" w:after="0"/>
        <w:rPr>
          <w:rFonts w:ascii="Symbol" w:hAnsi="Symbol" w:cs="Symbol"/>
          <w:szCs w:val="28"/>
        </w:rPr>
      </w:pPr>
      <w:r>
        <w:rPr>
          <w:rFonts w:cs="Symbol" w:ascii="Symbol" w:hAnsi="Symbol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340" w:leader="none"/>
        </w:tabs>
        <w:overflowPunct w:val="true"/>
        <w:spacing w:lineRule="auto" w:line="240" w:before="0" w:after="0"/>
        <w:ind w:left="1340" w:hanging="364"/>
        <w:rPr>
          <w:rFonts w:ascii="Symbol" w:hAnsi="Symbol" w:cs="Symbol"/>
          <w:szCs w:val="28"/>
        </w:rPr>
      </w:pPr>
      <w:r>
        <w:rPr>
          <w:szCs w:val="28"/>
        </w:rPr>
        <w:t xml:space="preserve">полнота изложения; </w:t>
      </w:r>
    </w:p>
    <w:p>
      <w:pPr>
        <w:pStyle w:val="Normal"/>
        <w:widowControl w:val="false"/>
        <w:spacing w:lineRule="exact" w:line="45" w:before="0" w:after="0"/>
        <w:rPr>
          <w:rFonts w:ascii="Symbol" w:hAnsi="Symbol" w:cs="Symbol"/>
          <w:szCs w:val="28"/>
        </w:rPr>
      </w:pPr>
      <w:r>
        <w:rPr>
          <w:rFonts w:cs="Symbol" w:ascii="Symbol" w:hAnsi="Symbol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340" w:leader="none"/>
        </w:tabs>
        <w:overflowPunct w:val="true"/>
        <w:spacing w:lineRule="auto" w:line="240" w:before="0" w:after="0"/>
        <w:ind w:left="1340" w:hanging="364"/>
        <w:rPr>
          <w:rFonts w:ascii="Symbol" w:hAnsi="Symbol" w:cs="Symbol"/>
          <w:szCs w:val="28"/>
        </w:rPr>
      </w:pPr>
      <w:r>
        <w:rPr>
          <w:szCs w:val="28"/>
        </w:rPr>
        <w:t xml:space="preserve">творческий подход к оформлению работы. </w:t>
      </w:r>
    </w:p>
    <w:p>
      <w:pPr>
        <w:pStyle w:val="Normal"/>
        <w:spacing w:before="120" w:after="949"/>
        <w:ind w:left="-15" w:firstLine="540"/>
        <w:jc w:val="left"/>
        <w:rPr/>
      </w:pPr>
      <w:r>
        <w:rPr/>
        <w:t xml:space="preserve">Подведение итогов интернет-викторины и награждение победителей состоится </w:t>
      </w:r>
      <w:r>
        <w:rPr>
          <w:b/>
        </w:rPr>
        <w:t>в июне 2018 года</w:t>
      </w:r>
      <w:r>
        <w:rPr/>
        <w:t>. Результаты конкурса будут опубликованы на сайте МБУК «Смоленская МЦБС».</w:t>
      </w:r>
    </w:p>
    <w:p>
      <w:pPr>
        <w:pStyle w:val="Normal"/>
        <w:spacing w:lineRule="auto" w:line="259" w:before="0" w:after="0"/>
        <w:ind w:left="0" w:right="4" w:hanging="0"/>
        <w:jc w:val="right"/>
        <w:rPr/>
      </w:pPr>
      <w:r>
        <w:rPr>
          <w:i/>
        </w:rPr>
        <w:t>Оргкомитет конкурса</w:t>
      </w:r>
    </w:p>
    <w:p>
      <w:pPr>
        <w:pStyle w:val="Normal"/>
        <w:widowControl/>
        <w:bidi w:val="0"/>
        <w:spacing w:lineRule="auto" w:line="266" w:before="0" w:after="8"/>
        <w:ind w:left="2018" w:firstLine="417"/>
        <w:jc w:val="both"/>
        <w:rPr/>
      </w:pPr>
      <w:r>
        <w:rPr/>
      </w:r>
    </w:p>
    <w:sectPr>
      <w:type w:val="nextPage"/>
      <w:pgSz w:w="11906" w:h="16838"/>
      <w:pgMar w:left="1702" w:right="847" w:header="0" w:top="536" w:footer="0" w:bottom="1410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6f0"/>
    <w:pPr>
      <w:widowControl/>
      <w:bidi w:val="0"/>
      <w:spacing w:lineRule="auto" w:line="266" w:before="0" w:after="8"/>
      <w:ind w:left="2018" w:firstLine="417"/>
      <w:jc w:val="both"/>
    </w:pPr>
    <w:rPr>
      <w:rFonts w:ascii="Times New Roman" w:hAnsi="Times New Roman" w:eastAsia="Times New Roman" w:cs="Times New Roman"/>
      <w:color w:val="000000"/>
      <w:sz w:val="28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LibreOffice/5.2.4.2$Windows_x86 LibreOffice_project/3d5603e1122f0f102b62521720ab13a38a4e0eb0</Application>
  <Pages>2</Pages>
  <Words>243</Words>
  <Characters>1886</Characters>
  <CharactersWithSpaces>2159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2018-04-24T10:04:00Z</dcterms:created>
  <dc:creator>User</dc:creator>
  <dc:description/>
  <dc:language>ru-RU</dc:language>
  <cp:lastModifiedBy>User</cp:lastModifiedBy>
  <cp:lastPrinted>2018-04-24T10:07:00Z</cp:lastPrinted>
  <dcterms:modified xsi:type="dcterms:W3CDTF">2018-04-24T10:11:00Z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